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8AD" w:rsidRPr="00894141" w:rsidRDefault="006B3237" w:rsidP="006B3237">
      <w:pPr>
        <w:pBdr>
          <w:bottom w:val="single" w:sz="4" w:space="1" w:color="auto"/>
        </w:pBdr>
        <w:rPr>
          <w:b/>
          <w:sz w:val="36"/>
          <w:lang w:val="mt-MT"/>
        </w:rPr>
      </w:pPr>
      <w:r w:rsidRPr="00894141">
        <w:rPr>
          <w:b/>
          <w:sz w:val="36"/>
          <w:lang w:val="mt-MT"/>
        </w:rPr>
        <w:t xml:space="preserve">SA FL-AĦĦAR DAVID SAR RE </w:t>
      </w:r>
    </w:p>
    <w:p w:rsidR="006B3237" w:rsidRDefault="006B3237">
      <w:pPr>
        <w:rPr>
          <w:lang w:val="mt-MT"/>
        </w:rPr>
      </w:pPr>
    </w:p>
    <w:p w:rsidR="006B3237" w:rsidRDefault="006B3237">
      <w:pPr>
        <w:rPr>
          <w:lang w:val="mt-MT"/>
        </w:rPr>
      </w:pPr>
      <w:r>
        <w:rPr>
          <w:lang w:val="mt-MT"/>
        </w:rPr>
        <w:t>Kif David kien rikonoxxenti lejn Alla, Aħna wkoll għandna nkunu rikonoxxenti, kemm lejn Alla u kemm lejn il-proxxmu.</w:t>
      </w:r>
    </w:p>
    <w:p w:rsidR="006B3237" w:rsidRDefault="006B3237">
      <w:pPr>
        <w:rPr>
          <w:lang w:val="mt-MT"/>
        </w:rPr>
      </w:pPr>
    </w:p>
    <w:p w:rsidR="006B3237" w:rsidRPr="0056125E" w:rsidRDefault="006B3237">
      <w:pPr>
        <w:rPr>
          <w:b/>
          <w:sz w:val="36"/>
          <w:lang w:val="mt-MT"/>
        </w:rPr>
      </w:pPr>
      <w:r w:rsidRPr="0056125E">
        <w:rPr>
          <w:b/>
          <w:sz w:val="36"/>
          <w:lang w:val="mt-MT"/>
        </w:rPr>
        <w:t>Activity 1: X’inhu jfawwar minn ġo fiha?</w:t>
      </w:r>
    </w:p>
    <w:p w:rsidR="006B3237" w:rsidRDefault="006B3237" w:rsidP="006B3237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 xml:space="preserve">Imla barmil bl-ilma, lesti bziezaq bl-ilma maġenbu u </w:t>
      </w:r>
      <w:r w:rsidR="00D318AA">
        <w:rPr>
          <w:lang w:val="mt-MT"/>
        </w:rPr>
        <w:t>waħda minnhom tkun mimlija b’xi</w:t>
      </w:r>
      <w:r>
        <w:rPr>
          <w:lang w:val="mt-MT"/>
        </w:rPr>
        <w:t xml:space="preserve"> sustanza jew kulur li jitħallat mal-ilma biex tibdillu l-kulur.</w:t>
      </w:r>
    </w:p>
    <w:p w:rsidR="006B3237" w:rsidRDefault="00D318AA" w:rsidP="00D318AA">
      <w:pPr>
        <w:rPr>
          <w:lang w:val="mt-MT"/>
        </w:rPr>
      </w:pPr>
      <w:r>
        <w:rPr>
          <w:lang w:val="mt-MT"/>
        </w:rPr>
        <w:t>x’se jiġri?</w:t>
      </w:r>
    </w:p>
    <w:p w:rsidR="00D318AA" w:rsidRDefault="00D318AA" w:rsidP="00D318AA">
      <w:pPr>
        <w:pStyle w:val="ListParagraph"/>
        <w:numPr>
          <w:ilvl w:val="0"/>
          <w:numId w:val="1"/>
        </w:numPr>
        <w:rPr>
          <w:lang w:val="mt-MT"/>
        </w:rPr>
      </w:pPr>
      <w:r w:rsidRPr="00D318AA">
        <w:rPr>
          <w:lang w:val="mt-MT"/>
        </w:rPr>
        <w:t>Aqbda il-barmil b’ilma safi</w:t>
      </w:r>
      <w:r>
        <w:rPr>
          <w:lang w:val="mt-MT"/>
        </w:rPr>
        <w:t xml:space="preserve"> u saqsihom x’se jiġri meta ser nitfa l-bziezaq bl-ilma gol-barmil?  - ser ifur..</w:t>
      </w:r>
    </w:p>
    <w:p w:rsidR="00D318AA" w:rsidRDefault="00D318AA" w:rsidP="00D318A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X’inhu jaqa fl-art? ... l-ilma li hemm fil-barmil</w:t>
      </w:r>
    </w:p>
    <w:p w:rsidR="00D318AA" w:rsidRDefault="00D318AA" w:rsidP="00D318A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Dan l-ilma li qed jaqa, jagħmel ħsara li kieku waqa qalb il-fjuri? – le</w:t>
      </w:r>
    </w:p>
    <w:p w:rsidR="00894141" w:rsidRDefault="00D318AA" w:rsidP="00D318A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Issa jekk ikolli nghidilkom li</w:t>
      </w:r>
      <w:r w:rsidR="00894141">
        <w:rPr>
          <w:lang w:val="mt-MT"/>
        </w:rPr>
        <w:t>:</w:t>
      </w:r>
    </w:p>
    <w:p w:rsidR="00894141" w:rsidRDefault="00894141" w:rsidP="00894141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Il-barmil huwa aħna</w:t>
      </w:r>
    </w:p>
    <w:p w:rsidR="00894141" w:rsidRDefault="00894141" w:rsidP="00894141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L-ilma nadif jirraprezenta l-ispirtu pożittiv (ferħ, gratitudni, maħfra)</w:t>
      </w:r>
    </w:p>
    <w:p w:rsidR="00894141" w:rsidRDefault="00894141" w:rsidP="00894141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Il-bżieżaq huma cħallenges ta’ għira, mibgħeda, egoiżmu.</w:t>
      </w:r>
    </w:p>
    <w:p w:rsidR="00D318AA" w:rsidRDefault="00D318AA" w:rsidP="00D318A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 xml:space="preserve"> </w:t>
      </w:r>
      <w:r w:rsidR="00894141">
        <w:rPr>
          <w:lang w:val="mt-MT"/>
        </w:rPr>
        <w:t>Meta qed inpoġġi il-bziezaq ġol-barmil,  x’effett qed ikollom fuq il-bniedem (il-barmil)? – il-barmil qed ifur, qed joħroġ minnu ferħ, gratitudni, maħfra</w:t>
      </w:r>
    </w:p>
    <w:p w:rsidR="00894141" w:rsidRDefault="00894141" w:rsidP="00894141">
      <w:pPr>
        <w:pStyle w:val="ListParagraph"/>
        <w:numPr>
          <w:ilvl w:val="3"/>
          <w:numId w:val="1"/>
        </w:numPr>
        <w:rPr>
          <w:lang w:val="mt-MT"/>
        </w:rPr>
      </w:pPr>
      <w:r>
        <w:rPr>
          <w:lang w:val="mt-MT"/>
        </w:rPr>
        <w:t>Jiġiefiri dan il-bniedm jekk xi ħadd qed jitfalu l-mibgħeda, hu mhux qed iħalli li din taffetwah iżda jfur aktar bil-ferħ</w:t>
      </w:r>
    </w:p>
    <w:p w:rsidR="00894141" w:rsidRDefault="00894141" w:rsidP="00894141">
      <w:pPr>
        <w:pStyle w:val="ListParagraph"/>
        <w:numPr>
          <w:ilvl w:val="3"/>
          <w:numId w:val="1"/>
        </w:numPr>
        <w:rPr>
          <w:lang w:val="mt-MT"/>
        </w:rPr>
      </w:pPr>
      <w:r>
        <w:rPr>
          <w:lang w:val="mt-MT"/>
        </w:rPr>
        <w:t>Jekk xi ħadd qed jgħir għalih huwa mhux jgħir lura imma jfur bl-imħabba.</w:t>
      </w:r>
    </w:p>
    <w:p w:rsidR="00894141" w:rsidRDefault="00894141" w:rsidP="00894141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Iżda jekk ikollha waħda mill-bżieżaq tinfaqa? X’jiġri? – il-bniedem jibda jfawwar l-għira.</w:t>
      </w:r>
    </w:p>
    <w:p w:rsidR="00894141" w:rsidRDefault="00894141" w:rsidP="00894141">
      <w:pPr>
        <w:rPr>
          <w:lang w:val="mt-MT"/>
        </w:rPr>
      </w:pPr>
    </w:p>
    <w:p w:rsidR="00894141" w:rsidRDefault="00894141" w:rsidP="00894141">
      <w:pPr>
        <w:rPr>
          <w:lang w:val="mt-MT"/>
        </w:rPr>
      </w:pPr>
      <w:r>
        <w:rPr>
          <w:lang w:val="mt-MT"/>
        </w:rPr>
        <w:t>HIJA xi ħaġa DIFFIĊLI ħafna, imma aħna ta’ kuljum irridu ngħidu, x’nixtiequ li jfur minn ġo fina? L-imħabba jew il-mibgħeda, l-imħabba jew l-għira, l-imħabba jew l-egoiżmu?</w:t>
      </w:r>
    </w:p>
    <w:p w:rsidR="00894141" w:rsidRDefault="00894141" w:rsidP="00894141">
      <w:pPr>
        <w:rPr>
          <w:lang w:val="mt-MT"/>
        </w:rPr>
      </w:pPr>
    </w:p>
    <w:p w:rsidR="00894141" w:rsidRDefault="00894141" w:rsidP="00894141">
      <w:pPr>
        <w:rPr>
          <w:lang w:val="mt-MT"/>
        </w:rPr>
      </w:pPr>
      <w:r>
        <w:rPr>
          <w:lang w:val="mt-MT"/>
        </w:rPr>
        <w:t>Aħseb ftit bħalissa biex tħossok qed tfur?</w:t>
      </w:r>
    </w:p>
    <w:p w:rsidR="00894141" w:rsidRDefault="00894141" w:rsidP="00894141">
      <w:pPr>
        <w:rPr>
          <w:lang w:val="mt-MT"/>
        </w:rPr>
      </w:pPr>
    </w:p>
    <w:p w:rsidR="00894141" w:rsidRPr="00894141" w:rsidRDefault="0056125E" w:rsidP="00894141">
      <w:pPr>
        <w:rPr>
          <w:b/>
          <w:sz w:val="40"/>
          <w:lang w:val="mt-MT"/>
        </w:rPr>
      </w:pPr>
      <w:r>
        <w:rPr>
          <w:b/>
          <w:sz w:val="40"/>
          <w:lang w:val="mt-MT"/>
        </w:rPr>
        <w:t xml:space="preserve">Activity 2: </w:t>
      </w:r>
      <w:r w:rsidR="00894141" w:rsidRPr="00894141">
        <w:rPr>
          <w:b/>
          <w:sz w:val="40"/>
          <w:lang w:val="mt-MT"/>
        </w:rPr>
        <w:t>David Re</w:t>
      </w:r>
    </w:p>
    <w:p w:rsidR="00894141" w:rsidRDefault="004240D0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L-aħħar ħaġa li smajna kien kif</w:t>
      </w:r>
      <w:r w:rsidR="0056125E">
        <w:rPr>
          <w:lang w:val="mt-MT"/>
        </w:rPr>
        <w:t xml:space="preserve"> David kien maħrub u Sawl kien qed jiġri warajh biex joqtlu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David sar jaf fejn kien qed jikkampja Sawl u l-armata tiegħu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Mar bil-lejl u ħadlu l-lanza u l-ġarra tal-ilma mingħajr ma’ medd idu fuqu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L-għada David għajjat lil Sawl min-naħa loħra tal-wied biex jurih li kieku ried seta’ qatlu iżda ried jurih ukoll li hu kien jirrispettah ladarba kien il-midluk tal-Mulej.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Sawl għaraf l-iżball tiegħu u mar lura fil-palazz tiegħu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Faqqgħet battalja ġdid mal-filistin u Sawl tilef kollox: mietu uliedu u spiċċa midrub huwa wkoll bil-lanez u biex ma jaqax f’idejn l-għedewwa, qatel lilu nnifsu.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David sema’ bl-aħbar u kien imnikket għall-aħħar  għax il-midluk ta’ Alla (Sawl) kien mejjet.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Wara xi żmien, u diversi battalji ma wieħed minn Ulied Sawl u mal-kmandant tal-armata ta’ Sawl, David rebaħ u sar Re ta’ Izrawl kollu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lastRenderedPageBreak/>
        <w:t>U bħal ma ġara ma’ Abraham, Alla wiegħed lil David li l-ġenerazzjoni tiegħu għad tkompli għal dejjem. ( aħna nafu li din tfisser li l-ġenerazzjoni qed tkompli fina, aħna li aħna aħwa ta’ Ġesu, spiritwalment)</w:t>
      </w:r>
    </w:p>
    <w:p w:rsidR="0056125E" w:rsidRDefault="0056125E" w:rsidP="004240D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U David ma nesiex dak li Alla għamel miegħu!</w:t>
      </w:r>
    </w:p>
    <w:p w:rsidR="0056125E" w:rsidRDefault="0056125E" w:rsidP="0056125E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Kif għażlu minn familja sempliċi u fqira</w:t>
      </w:r>
    </w:p>
    <w:p w:rsidR="0056125E" w:rsidRDefault="0056125E" w:rsidP="0056125E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Kif ħelsu mill-ġgant Gulija</w:t>
      </w:r>
    </w:p>
    <w:p w:rsidR="0056125E" w:rsidRDefault="0056125E" w:rsidP="0056125E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Kif kien jgħinu fil-battalji biex jirbħa lill-għedewwa</w:t>
      </w:r>
    </w:p>
    <w:p w:rsidR="0056125E" w:rsidRDefault="0056125E" w:rsidP="0056125E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Kif kien ħelsu kemm-il darba minn Sawl</w:t>
      </w:r>
    </w:p>
    <w:p w:rsidR="0056125E" w:rsidRDefault="0056125E" w:rsidP="0056125E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Infatti David xtaq jirringrazzja lil Alla billi jibnilu Tempju ħalli l-arka tal-Mulej ikollha post fejn toqgħod</w:t>
      </w:r>
    </w:p>
    <w:p w:rsidR="0056125E" w:rsidRDefault="0056125E" w:rsidP="0056125E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Alla ra l-gratitidni ta’ David u apprezzah billi wiegħdu li jibqa rebbieħ fuq kull għadu, iżda ma ħalliehx jibnilu t-Tempju.</w:t>
      </w:r>
    </w:p>
    <w:p w:rsidR="0056125E" w:rsidRDefault="0056125E" w:rsidP="0056125E">
      <w:pPr>
        <w:rPr>
          <w:lang w:val="mt-MT"/>
        </w:rPr>
      </w:pPr>
    </w:p>
    <w:p w:rsidR="0056125E" w:rsidRPr="0056125E" w:rsidRDefault="0056125E" w:rsidP="0056125E">
      <w:pPr>
        <w:rPr>
          <w:b/>
          <w:lang w:val="mt-MT"/>
        </w:rPr>
      </w:pPr>
      <w:r w:rsidRPr="0056125E">
        <w:rPr>
          <w:b/>
          <w:lang w:val="mt-MT"/>
        </w:rPr>
        <w:t>Tgħalima importanti hija:</w:t>
      </w:r>
    </w:p>
    <w:p w:rsidR="0056125E" w:rsidRDefault="0056125E" w:rsidP="0056125E">
      <w:pPr>
        <w:rPr>
          <w:lang w:val="mt-MT"/>
        </w:rPr>
      </w:pPr>
      <w:r>
        <w:rPr>
          <w:lang w:val="mt-MT"/>
        </w:rPr>
        <w:t>David kien attakkat mill-mibgħeda, għira, ħdura min-naħa ta’ Sawl.  Saħansitra ried itemmlu ħajtu. Iżda David ma kienx mimli bi spirtu negattiv.  Għalhekk meta kien attakkat negattivament u fawwar bil-ħniena u bl-imħabba.  Ma ħalliex l-ispirtu negattiv jirbħu.</w:t>
      </w:r>
    </w:p>
    <w:p w:rsidR="0056125E" w:rsidRDefault="0056125E" w:rsidP="0056125E">
      <w:pPr>
        <w:rPr>
          <w:lang w:val="mt-MT"/>
        </w:rPr>
      </w:pPr>
    </w:p>
    <w:p w:rsidR="0056125E" w:rsidRPr="0056125E" w:rsidRDefault="0056125E" w:rsidP="0056125E">
      <w:pPr>
        <w:rPr>
          <w:lang w:val="mt-MT"/>
        </w:rPr>
      </w:pPr>
    </w:p>
    <w:p w:rsidR="00894141" w:rsidRPr="005827E6" w:rsidRDefault="0056125E" w:rsidP="00894141">
      <w:pPr>
        <w:rPr>
          <w:b/>
          <w:sz w:val="40"/>
          <w:lang w:val="mt-MT"/>
        </w:rPr>
      </w:pPr>
      <w:r w:rsidRPr="005827E6">
        <w:rPr>
          <w:b/>
          <w:sz w:val="40"/>
          <w:lang w:val="mt-MT"/>
        </w:rPr>
        <w:t>Activity 3: Jien biex inħossni mimli bħalissa?</w:t>
      </w:r>
    </w:p>
    <w:p w:rsidR="000669FB" w:rsidRDefault="005827E6" w:rsidP="00894141">
      <w:pPr>
        <w:rPr>
          <w:lang w:val="mt-MT"/>
        </w:rPr>
      </w:pPr>
      <w:r>
        <w:rPr>
          <w:lang w:val="mt-MT"/>
        </w:rPr>
        <w:t>Forsi illum irridu nistaqsu lilna nfusna: jien biex qed inħossni mimli bħalissa?</w:t>
      </w:r>
    </w:p>
    <w:p w:rsidR="005827E6" w:rsidRDefault="005827E6" w:rsidP="005827E6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 xml:space="preserve">Positive feelings jew </w:t>
      </w:r>
    </w:p>
    <w:p w:rsidR="005827E6" w:rsidRDefault="005827E6" w:rsidP="005827E6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Negative feelings</w:t>
      </w:r>
    </w:p>
    <w:p w:rsidR="005827E6" w:rsidRDefault="005827E6" w:rsidP="005827E6">
      <w:pPr>
        <w:rPr>
          <w:lang w:val="mt-MT"/>
        </w:rPr>
      </w:pPr>
      <w:r>
        <w:rPr>
          <w:lang w:val="mt-MT"/>
        </w:rPr>
        <w:t>Jekk positive feelings, faċli nkun pożittivi u nħobb lil min iħobbni, imma jekk jien mimli negative feelings x’irrid nagħmel?</w:t>
      </w:r>
    </w:p>
    <w:p w:rsidR="005827E6" w:rsidRDefault="005827E6" w:rsidP="005827E6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Ħarsu lejn il-barmil... biex jerġa jibda jfawwar ilma nadif x’irrid nagħmel? Nerġa nimlieh b’ilma nadif</w:t>
      </w:r>
    </w:p>
    <w:p w:rsidR="005827E6" w:rsidRDefault="005827E6" w:rsidP="005827E6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Mela nbattlu minn go fina l-mibgħeda billi nsolvu xi issues li jkunu nħolqu u nerġgħu nibdew billi ngħarfu t-tajjeb f’xulxin u try to point it out... ma nieħduhx forgranted.</w:t>
      </w:r>
    </w:p>
    <w:p w:rsidR="005827E6" w:rsidRDefault="005827E6" w:rsidP="005827E6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Hemm bzonn li nirringrazzjaw lil xulxin b’mod aktar frekwenti</w:t>
      </w:r>
    </w:p>
    <w:p w:rsidR="005827E6" w:rsidRDefault="005827E6" w:rsidP="005827E6">
      <w:pPr>
        <w:rPr>
          <w:lang w:val="mt-MT"/>
        </w:rPr>
      </w:pPr>
    </w:p>
    <w:p w:rsidR="005827E6" w:rsidRPr="005827E6" w:rsidRDefault="005827E6" w:rsidP="005827E6">
      <w:pPr>
        <w:rPr>
          <w:b/>
          <w:lang w:val="mt-MT"/>
        </w:rPr>
      </w:pPr>
      <w:r w:rsidRPr="005827E6">
        <w:rPr>
          <w:b/>
          <w:lang w:val="mt-MT"/>
        </w:rPr>
        <w:t>OĦROĠ persuna fin-nofs:</w:t>
      </w:r>
    </w:p>
    <w:p w:rsidR="005827E6" w:rsidRDefault="005827E6" w:rsidP="005827E6">
      <w:pPr>
        <w:rPr>
          <w:lang w:val="mt-MT"/>
        </w:rPr>
      </w:pPr>
      <w:r>
        <w:rPr>
          <w:lang w:val="mt-MT"/>
        </w:rPr>
        <w:t>Saqsiha x’għamlet illum: eż. Qamet (irringrazja lil Alla), kielet breakfast (irrangrazja lil mummy li xtratu), marret l-iskola (irringrazja lil min wasslek).... etc</w:t>
      </w:r>
    </w:p>
    <w:p w:rsidR="005827E6" w:rsidRDefault="005827E6" w:rsidP="005827E6">
      <w:pPr>
        <w:rPr>
          <w:lang w:val="mt-MT"/>
        </w:rPr>
      </w:pPr>
      <w:bookmarkStart w:id="0" w:name="_GoBack"/>
      <w:bookmarkEnd w:id="0"/>
    </w:p>
    <w:p w:rsidR="005827E6" w:rsidRDefault="005827E6" w:rsidP="00894141">
      <w:pPr>
        <w:rPr>
          <w:lang w:val="mt-MT"/>
        </w:rPr>
      </w:pPr>
      <w:r w:rsidRPr="005827E6">
        <w:rPr>
          <w:b/>
          <w:lang w:val="mt-MT"/>
        </w:rPr>
        <w:t xml:space="preserve">FIT-TALB:  </w:t>
      </w:r>
      <w:r>
        <w:rPr>
          <w:lang w:val="mt-MT"/>
        </w:rPr>
        <w:t>Dan is-sens ta’ ringrazzjament, għandna nużawh ukoll fit-talb tagħna billi nkunu grati lejh ta’ dak li għamel magħna.</w:t>
      </w:r>
    </w:p>
    <w:p w:rsidR="005827E6" w:rsidRDefault="005827E6" w:rsidP="00894141">
      <w:pPr>
        <w:rPr>
          <w:lang w:val="mt-MT"/>
        </w:rPr>
      </w:pPr>
    </w:p>
    <w:p w:rsidR="000669FB" w:rsidRPr="005827E6" w:rsidRDefault="000669FB" w:rsidP="00894141">
      <w:pPr>
        <w:rPr>
          <w:b/>
          <w:sz w:val="40"/>
          <w:lang w:val="mt-MT"/>
        </w:rPr>
      </w:pPr>
      <w:r w:rsidRPr="005827E6">
        <w:rPr>
          <w:b/>
          <w:sz w:val="40"/>
          <w:lang w:val="mt-MT"/>
        </w:rPr>
        <w:t>Activity 4: Ittra lill-ġenituri</w:t>
      </w:r>
    </w:p>
    <w:p w:rsidR="000669FB" w:rsidRDefault="000669FB" w:rsidP="00894141">
      <w:pPr>
        <w:rPr>
          <w:lang w:val="mt-MT"/>
        </w:rPr>
      </w:pPr>
      <w:r>
        <w:rPr>
          <w:lang w:val="mt-MT"/>
        </w:rPr>
        <w:t>Ikteb ittra lill-ġenituri tiegħek u fiha irringrazzjahom għal dawk l-affarijiet li tħossok grat għalihom; irringrazzjahom tal-affarijiet sbieħ li jagħmlulek.</w:t>
      </w:r>
    </w:p>
    <w:p w:rsidR="000669FB" w:rsidRDefault="000669FB" w:rsidP="00894141">
      <w:pPr>
        <w:rPr>
          <w:lang w:val="mt-MT"/>
        </w:rPr>
      </w:pPr>
    </w:p>
    <w:p w:rsidR="000669FB" w:rsidRPr="005827E6" w:rsidRDefault="000669FB" w:rsidP="00894141">
      <w:pPr>
        <w:rPr>
          <w:b/>
          <w:sz w:val="40"/>
          <w:lang w:val="mt-MT"/>
        </w:rPr>
      </w:pPr>
      <w:r w:rsidRPr="005827E6">
        <w:rPr>
          <w:b/>
          <w:sz w:val="40"/>
          <w:lang w:val="mt-MT"/>
        </w:rPr>
        <w:t>Activity 4: Thank you notes</w:t>
      </w:r>
    </w:p>
    <w:p w:rsidR="000669FB" w:rsidRPr="00894141" w:rsidRDefault="000669FB" w:rsidP="00894141">
      <w:pPr>
        <w:rPr>
          <w:lang w:val="mt-MT"/>
        </w:rPr>
      </w:pPr>
      <w:r>
        <w:rPr>
          <w:lang w:val="mt-MT"/>
        </w:rPr>
        <w:t>Ikteb thank yous lil sħabek</w:t>
      </w:r>
    </w:p>
    <w:sectPr w:rsidR="000669FB" w:rsidRPr="00894141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44385"/>
    <w:multiLevelType w:val="hybridMultilevel"/>
    <w:tmpl w:val="58A415D8"/>
    <w:lvl w:ilvl="0" w:tplc="463A82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237"/>
    <w:rsid w:val="000669FB"/>
    <w:rsid w:val="004240D0"/>
    <w:rsid w:val="0056125E"/>
    <w:rsid w:val="005827E6"/>
    <w:rsid w:val="006B3237"/>
    <w:rsid w:val="00894141"/>
    <w:rsid w:val="00B608AD"/>
    <w:rsid w:val="00D318AA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8F1C27"/>
  <w15:chartTrackingRefBased/>
  <w15:docId w15:val="{30BAD744-CCFD-0043-9196-EE9DCEFC8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dcterms:created xsi:type="dcterms:W3CDTF">2018-11-14T12:03:00Z</dcterms:created>
  <dcterms:modified xsi:type="dcterms:W3CDTF">2018-11-14T13:21:00Z</dcterms:modified>
</cp:coreProperties>
</file>