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B74AC" w14:textId="20E67910" w:rsidR="00394542" w:rsidRDefault="005C6B71" w:rsidP="00660888">
      <w:pPr>
        <w:pStyle w:val="Title"/>
        <w:spacing w:after="0"/>
        <w:jc w:val="center"/>
      </w:pPr>
      <w:r>
        <w:t>Carlo Acutis</w:t>
      </w:r>
    </w:p>
    <w:p w14:paraId="44BF21EB" w14:textId="137A098D" w:rsidR="00660888" w:rsidRPr="00660888" w:rsidRDefault="00660888" w:rsidP="00660888">
      <w:pPr>
        <w:pStyle w:val="Body"/>
        <w:pBdr>
          <w:bottom w:val="none" w:sz="0" w:space="0" w:color="auto"/>
        </w:pBdr>
        <w:spacing w:before="0"/>
        <w:jc w:val="center"/>
        <w:rPr>
          <w:lang w:val="mt-MT"/>
        </w:rPr>
      </w:pPr>
      <w:r>
        <w:rPr>
          <w:lang w:val="mt-MT"/>
        </w:rPr>
        <w:t>Il-Ħajja u l-Valuri li kien iħaddan</w:t>
      </w:r>
      <w:bookmarkStart w:id="0" w:name="_GoBack"/>
      <w:bookmarkEnd w:id="0"/>
    </w:p>
    <w:p w14:paraId="7F47987D" w14:textId="57DD7FE0" w:rsidR="00394542" w:rsidRPr="00C90127" w:rsidRDefault="00C90127" w:rsidP="00660888">
      <w:pPr>
        <w:pStyle w:val="Subject"/>
        <w:pBdr>
          <w:bottom w:val="none" w:sz="0" w:space="0" w:color="auto"/>
        </w:pBdr>
        <w:rPr>
          <w:lang w:val="mt-MT"/>
        </w:rPr>
      </w:pPr>
      <w:r>
        <w:rPr>
          <w:lang w:val="mt-MT"/>
        </w:rPr>
        <w:t>Introduzzjoni</w:t>
      </w:r>
    </w:p>
    <w:p w14:paraId="78B1E17A" w14:textId="67C034E3" w:rsidR="00394542" w:rsidRDefault="005C6B71" w:rsidP="00B95C4C">
      <w:pPr>
        <w:pStyle w:val="Body"/>
        <w:numPr>
          <w:ilvl w:val="0"/>
          <w:numId w:val="2"/>
        </w:numPr>
      </w:pPr>
      <w:r>
        <w:t xml:space="preserve">Min kien Carlo Acutis? </w:t>
      </w:r>
      <w:r w:rsidR="00B21D25">
        <w:rPr>
          <w:lang w:val="mt-MT"/>
        </w:rPr>
        <w:t>Twieled fl-1991, j</w:t>
      </w:r>
      <w:r>
        <w:t>għix f’Milan, tifel waħdu, ġenju kbir fil-comupting science —</w:t>
      </w:r>
      <w:r w:rsidR="00B21D25">
        <w:rPr>
          <w:lang w:val="mt-MT"/>
        </w:rPr>
        <w:t xml:space="preserve"> </w:t>
      </w:r>
      <w:r>
        <w:t>ġie ibbeatifikat</w:t>
      </w:r>
    </w:p>
    <w:p w14:paraId="5B23FF14" w14:textId="24E83DC6" w:rsidR="00394542" w:rsidRDefault="005C6B71" w:rsidP="00B95C4C">
      <w:pPr>
        <w:pStyle w:val="Body"/>
        <w:numPr>
          <w:ilvl w:val="0"/>
          <w:numId w:val="2"/>
        </w:numPr>
      </w:pPr>
      <w:r>
        <w:t xml:space="preserve">Il-ġenituri ma kienux </w:t>
      </w:r>
      <w:r w:rsidR="00B21D25">
        <w:rPr>
          <w:lang w:val="mt-MT"/>
        </w:rPr>
        <w:t>jipprattikaw ir-reliġjon</w:t>
      </w:r>
      <w:r>
        <w:t xml:space="preserve">, </w:t>
      </w:r>
      <w:r w:rsidR="00B21D25">
        <w:rPr>
          <w:lang w:val="mt-MT"/>
        </w:rPr>
        <w:t>kienu jistgħaġbu meta kien</w:t>
      </w:r>
      <w:r>
        <w:t xml:space="preserve"> jixtieq isellem lil Ġesu </w:t>
      </w:r>
      <w:r w:rsidR="00B21D25">
        <w:rPr>
          <w:lang w:val="mt-MT"/>
        </w:rPr>
        <w:t xml:space="preserve">xħin jgħaddu minn fejn </w:t>
      </w:r>
      <w:r>
        <w:t xml:space="preserve">Knisja, </w:t>
      </w:r>
      <w:r w:rsidR="00B21D25">
        <w:rPr>
          <w:lang w:val="mt-MT"/>
        </w:rPr>
        <w:t xml:space="preserve">kellu </w:t>
      </w:r>
      <w:r>
        <w:t>devozzjoni kbira lejn il-Madonna,</w:t>
      </w:r>
      <w:r w:rsidR="00B21D25">
        <w:rPr>
          <w:lang w:val="mt-MT"/>
        </w:rPr>
        <w:t xml:space="preserve"> u </w:t>
      </w:r>
      <w:r>
        <w:t>jaqra il-ħajjiet tal-qaddisin</w:t>
      </w:r>
    </w:p>
    <w:p w14:paraId="7C96AD1E" w14:textId="7512770B" w:rsidR="00435497" w:rsidRDefault="00435497" w:rsidP="00435497">
      <w:pPr>
        <w:pStyle w:val="Body"/>
        <w:numPr>
          <w:ilvl w:val="0"/>
          <w:numId w:val="2"/>
        </w:numPr>
      </w:pPr>
      <w:r>
        <w:t>Apparti minn hekk kien</w:t>
      </w:r>
      <w:r>
        <w:rPr>
          <w:lang w:val="mt-MT"/>
        </w:rPr>
        <w:t xml:space="preserve"> iħobb</w:t>
      </w:r>
      <w:r>
        <w:t xml:space="preserve"> jilgħab il-futbol, </w:t>
      </w:r>
      <w:r>
        <w:rPr>
          <w:lang w:val="mt-MT"/>
        </w:rPr>
        <w:t>idoqq is-</w:t>
      </w:r>
      <w:r>
        <w:t>sax</w:t>
      </w:r>
      <w:r>
        <w:rPr>
          <w:lang w:val="mt-MT"/>
        </w:rPr>
        <w:t>o</w:t>
      </w:r>
      <w:r>
        <w:t xml:space="preserve">phone, jara detective films, jagħmel </w:t>
      </w:r>
      <w:r>
        <w:rPr>
          <w:lang w:val="mt-MT"/>
        </w:rPr>
        <w:t>clips</w:t>
      </w:r>
      <w:r>
        <w:t xml:space="preserve"> </w:t>
      </w:r>
      <w:r>
        <w:rPr>
          <w:lang w:val="mt-MT"/>
        </w:rPr>
        <w:t>ta’</w:t>
      </w:r>
      <w:r>
        <w:t xml:space="preserve"> Star Wars, u l-pets</w:t>
      </w:r>
      <w:r>
        <w:rPr>
          <w:lang w:val="mt-MT"/>
        </w:rPr>
        <w:t xml:space="preserve"> tiegħu</w:t>
      </w:r>
      <w:r>
        <w:t xml:space="preserve">, jiddisinnja programmi, kellu PlayStation, iħobb il-Pokemon… </w:t>
      </w:r>
      <w:r>
        <w:rPr>
          <w:lang w:val="en-US"/>
        </w:rPr>
        <w:t xml:space="preserve">— </w:t>
      </w:r>
      <w:r>
        <w:t>bħalna</w:t>
      </w:r>
    </w:p>
    <w:p w14:paraId="2E861E5C" w14:textId="77777777" w:rsidR="00394542" w:rsidRDefault="005C6B71">
      <w:pPr>
        <w:pStyle w:val="Subject"/>
      </w:pPr>
      <w:r>
        <w:t>Ħajja</w:t>
      </w:r>
    </w:p>
    <w:p w14:paraId="6E93DF3E" w14:textId="73F8EAA1" w:rsidR="00435497" w:rsidRDefault="00435497" w:rsidP="00435497">
      <w:pPr>
        <w:pStyle w:val="Body"/>
        <w:numPr>
          <w:ilvl w:val="0"/>
          <w:numId w:val="2"/>
        </w:numPr>
      </w:pPr>
      <w:r>
        <w:rPr>
          <w:lang w:val="mt-MT"/>
        </w:rPr>
        <w:t>Jistaqsi</w:t>
      </w:r>
      <w:r>
        <w:t xml:space="preserve"> diversi mistoqsijiet profondi</w:t>
      </w:r>
      <w:r>
        <w:rPr>
          <w:lang w:val="mt-MT"/>
        </w:rPr>
        <w:t xml:space="preserve"> meta</w:t>
      </w:r>
      <w:r>
        <w:t xml:space="preserve"> kien</w:t>
      </w:r>
      <w:r>
        <w:rPr>
          <w:lang w:val="mt-MT"/>
        </w:rPr>
        <w:t xml:space="preserve"> għadu</w:t>
      </w:r>
      <w:r>
        <w:t xml:space="preserve"> żgħir u ommu </w:t>
      </w:r>
      <w:r>
        <w:rPr>
          <w:lang w:val="mt-MT"/>
        </w:rPr>
        <w:t>ħadet xi lezzjonijiet</w:t>
      </w:r>
      <w:r>
        <w:t xml:space="preserve"> tat-teoloġija għax fehmet li</w:t>
      </w:r>
      <w:r>
        <w:rPr>
          <w:lang w:val="mt-MT"/>
        </w:rPr>
        <w:t xml:space="preserve"> din hija</w:t>
      </w:r>
      <w:r>
        <w:t xml:space="preserve"> xi ħaġa li qed issejjaħ lilha wkoll, bdiet timxi warajh</w:t>
      </w:r>
    </w:p>
    <w:p w14:paraId="6A477FAB" w14:textId="05566AF0" w:rsidR="00394542" w:rsidRDefault="00435497" w:rsidP="00B95C4C">
      <w:pPr>
        <w:pStyle w:val="Body"/>
        <w:numPr>
          <w:ilvl w:val="0"/>
          <w:numId w:val="2"/>
        </w:numPr>
      </w:pPr>
      <w:r>
        <w:rPr>
          <w:lang w:val="mt-MT"/>
        </w:rPr>
        <w:t>Wera x-xewqa li jagħmel l</w:t>
      </w:r>
      <w:r w:rsidR="005C6B71">
        <w:t xml:space="preserve">-ewwel tqarbina ta’ 7 </w:t>
      </w:r>
      <w:r w:rsidR="00B21D25">
        <w:rPr>
          <w:lang w:val="mt-MT"/>
        </w:rPr>
        <w:t>snin u minn dakinhar</w:t>
      </w:r>
      <w:r w:rsidR="005C6B71">
        <w:t xml:space="preserve"> qatt ma tilef il-quddiesa, adorazzjoni</w:t>
      </w:r>
      <w:r w:rsidR="00B21D25">
        <w:rPr>
          <w:lang w:val="mt-MT"/>
        </w:rPr>
        <w:t xml:space="preserve"> qabel u wara l-quddiesa</w:t>
      </w:r>
      <w:r w:rsidR="005C6B71">
        <w:t>, rużarju</w:t>
      </w:r>
      <w:r w:rsidR="00B21D25">
        <w:rPr>
          <w:lang w:val="mt-MT"/>
        </w:rPr>
        <w:t xml:space="preserve"> kuljum u qrara darba fil-ġimgħa </w:t>
      </w:r>
      <w:r w:rsidR="00B21D25">
        <w:t>—</w:t>
      </w:r>
      <w:r w:rsidR="005C6B71">
        <w:t xml:space="preserve"> “L-Ewkaristija hija l-highway għall-ġenna”, “Wara l-Ewkaristija, ir-rużarju huwa l-ikbar arma kontra x-xitan.”</w:t>
      </w:r>
    </w:p>
    <w:p w14:paraId="2D1DD77A" w14:textId="621A5AF4" w:rsidR="00394542" w:rsidRDefault="00B21D25" w:rsidP="00B95C4C">
      <w:pPr>
        <w:pStyle w:val="Body"/>
        <w:numPr>
          <w:ilvl w:val="0"/>
          <w:numId w:val="2"/>
        </w:numPr>
      </w:pPr>
      <w:r>
        <w:rPr>
          <w:lang w:val="mt-MT"/>
        </w:rPr>
        <w:t>Ta’ 8 snin s</w:t>
      </w:r>
      <w:r w:rsidR="005C6B71">
        <w:t>ab ktieb</w:t>
      </w:r>
      <w:r>
        <w:rPr>
          <w:lang w:val="mt-MT"/>
        </w:rPr>
        <w:t xml:space="preserve"> ta’ livell universitarju u</w:t>
      </w:r>
      <w:r w:rsidR="005C6B71">
        <w:t xml:space="preserve"> </w:t>
      </w:r>
      <w:r>
        <w:rPr>
          <w:lang w:val="mt-MT"/>
        </w:rPr>
        <w:t>tghallem</w:t>
      </w:r>
      <w:r w:rsidR="005C6B71">
        <w:t xml:space="preserve"> </w:t>
      </w:r>
      <w:r>
        <w:rPr>
          <w:lang w:val="mt-MT"/>
        </w:rPr>
        <w:t>il-coding</w:t>
      </w:r>
      <w:r w:rsidR="005C6B71">
        <w:t>,</w:t>
      </w:r>
      <w:r>
        <w:rPr>
          <w:lang w:val="mt-MT"/>
        </w:rPr>
        <w:t xml:space="preserve"> b’ta li mod li</w:t>
      </w:r>
      <w:r w:rsidR="005C6B71">
        <w:t xml:space="preserve"> nies</w:t>
      </w:r>
      <w:r>
        <w:rPr>
          <w:lang w:val="mt-MT"/>
        </w:rPr>
        <w:t xml:space="preserve"> kbar</w:t>
      </w:r>
      <w:r w:rsidR="005C6B71">
        <w:t xml:space="preserve"> li jifmu kienu jammiraw</w:t>
      </w:r>
      <w:r w:rsidR="00435497">
        <w:rPr>
          <w:lang w:val="mt-MT"/>
        </w:rPr>
        <w:t xml:space="preserve"> kemm kien kapaċi</w:t>
      </w:r>
    </w:p>
    <w:p w14:paraId="6CE027F4" w14:textId="0EFAED13" w:rsidR="00394542" w:rsidRDefault="005C6B71" w:rsidP="00B95C4C">
      <w:pPr>
        <w:pStyle w:val="Body"/>
        <w:numPr>
          <w:ilvl w:val="0"/>
          <w:numId w:val="2"/>
        </w:numPr>
      </w:pPr>
      <w:r>
        <w:t>Faqar - jieħu ħsieb lil sħabu li kienu bullied jew</w:t>
      </w:r>
      <w:r w:rsidR="00B21D25">
        <w:rPr>
          <w:lang w:val="mt-MT"/>
        </w:rPr>
        <w:t xml:space="preserve"> kellhom il-</w:t>
      </w:r>
      <w:r>
        <w:t>ġenituri divorzjati, jiġbor il-pocket money għal dawk li kienu jorqdu fit-triq tiegħu,</w:t>
      </w:r>
      <w:r w:rsidR="00B21D25">
        <w:rPr>
          <w:lang w:val="mt-MT"/>
        </w:rPr>
        <w:t xml:space="preserve"> </w:t>
      </w:r>
      <w:r w:rsidR="00B21D25">
        <w:t>jagħti sleeping bags</w:t>
      </w:r>
      <w:r w:rsidR="00B21D25">
        <w:rPr>
          <w:lang w:val="mt-MT"/>
        </w:rPr>
        <w:t xml:space="preserve"> u</w:t>
      </w:r>
      <w:r w:rsidR="00B21D25">
        <w:t xml:space="preserve"> ikel</w:t>
      </w:r>
      <w:r w:rsidR="00B21D25">
        <w:rPr>
          <w:lang w:val="mt-MT"/>
        </w:rPr>
        <w:t>,</w:t>
      </w:r>
      <w:r>
        <w:t xml:space="preserve"> jgħin fis-soup kitchen ta’ Madre Tereża, </w:t>
      </w:r>
      <w:r w:rsidR="00B21D25">
        <w:rPr>
          <w:lang w:val="mt-MT"/>
        </w:rPr>
        <w:t xml:space="preserve">saħansitra </w:t>
      </w:r>
      <w:r>
        <w:t>jirrifjuta par żarbun żejjed</w:t>
      </w:r>
    </w:p>
    <w:p w14:paraId="6E69A42A" w14:textId="3393146A" w:rsidR="00394542" w:rsidRDefault="005C6B71" w:rsidP="00B95C4C">
      <w:pPr>
        <w:pStyle w:val="Body"/>
        <w:numPr>
          <w:ilvl w:val="0"/>
          <w:numId w:val="2"/>
        </w:numPr>
      </w:pPr>
      <w:r>
        <w:t>Jistaqsi lilu nnifsu għalfejn tara queues kbar ta’ nies jistennew s</w:t>
      </w:r>
      <w:r w:rsidR="00B21D25">
        <w:rPr>
          <w:lang w:val="mt-MT"/>
        </w:rPr>
        <w:t>a</w:t>
      </w:r>
      <w:r>
        <w:t xml:space="preserve">għat twal biex jaraw </w:t>
      </w:r>
      <w:r w:rsidR="00B21D25">
        <w:rPr>
          <w:lang w:val="mt-MT"/>
        </w:rPr>
        <w:t>kunċert</w:t>
      </w:r>
      <w:r>
        <w:t>, imma ma tarax l-istess biex jaraw l-Ewkaristija.</w:t>
      </w:r>
    </w:p>
    <w:p w14:paraId="65CBC815" w14:textId="79D22DDF" w:rsidR="00394542" w:rsidRDefault="005C6B71" w:rsidP="00B95C4C">
      <w:pPr>
        <w:pStyle w:val="Body"/>
        <w:numPr>
          <w:ilvl w:val="0"/>
          <w:numId w:val="2"/>
        </w:numPr>
      </w:pPr>
      <w:r>
        <w:t>Jgħin fil-katekiżmu tat-tfal tal-ewwel tqrbina u tal-griżma. J</w:t>
      </w:r>
      <w:r w:rsidR="00B21D25">
        <w:rPr>
          <w:lang w:val="mt-MT"/>
        </w:rPr>
        <w:t>ipprova j</w:t>
      </w:r>
      <w:r>
        <w:t>uża modi differenti</w:t>
      </w:r>
      <w:r w:rsidR="00B21D25">
        <w:rPr>
          <w:lang w:val="mt-MT"/>
        </w:rPr>
        <w:t xml:space="preserve"> u t-talenti tiegħu biex iwassal dak li qed jgħallem</w:t>
      </w:r>
    </w:p>
    <w:p w14:paraId="55C7ABF6" w14:textId="206D2CCC" w:rsidR="00394542" w:rsidRDefault="005C6B71" w:rsidP="00B95C4C">
      <w:pPr>
        <w:pStyle w:val="Body"/>
        <w:numPr>
          <w:ilvl w:val="0"/>
          <w:numId w:val="2"/>
        </w:numPr>
      </w:pPr>
      <w:r>
        <w:t xml:space="preserve">Iddeċieda li jagħmel </w:t>
      </w:r>
      <w:r w:rsidR="00B21D25">
        <w:rPr>
          <w:lang w:val="mt-MT"/>
        </w:rPr>
        <w:t>esebizzjoni</w:t>
      </w:r>
      <w:r>
        <w:t xml:space="preserve"> b’136 miraklu ewkaristiku, </w:t>
      </w:r>
      <w:r w:rsidR="00B21D25">
        <w:rPr>
          <w:lang w:val="mt-MT"/>
        </w:rPr>
        <w:t xml:space="preserve">u iktar ‘il quddiem </w:t>
      </w:r>
      <w:r>
        <w:t>tefagħha fuq website</w:t>
      </w:r>
      <w:r w:rsidR="00B21D25">
        <w:rPr>
          <w:lang w:val="mt-MT"/>
        </w:rPr>
        <w:t>. Ilum daret id-dinja kollha</w:t>
      </w:r>
    </w:p>
    <w:p w14:paraId="681CF081" w14:textId="0C619BF1" w:rsidR="00394542" w:rsidRDefault="00B21D25" w:rsidP="00B95C4C">
      <w:pPr>
        <w:pStyle w:val="Body"/>
        <w:numPr>
          <w:ilvl w:val="0"/>
          <w:numId w:val="2"/>
        </w:numPr>
      </w:pPr>
      <w:r>
        <w:rPr>
          <w:lang w:val="mt-MT"/>
        </w:rPr>
        <w:t>X’inhu m</w:t>
      </w:r>
      <w:r w:rsidR="005C6B71">
        <w:t xml:space="preserve">iraklu ewkaristiku - jgħinna nsaħħu l-fidi f’dak li ma narawx peress li </w:t>
      </w:r>
      <w:r>
        <w:rPr>
          <w:lang w:val="mt-MT"/>
        </w:rPr>
        <w:t xml:space="preserve">waqt it-transubstanzazzjoni </w:t>
      </w:r>
      <w:r w:rsidR="005C6B71">
        <w:t xml:space="preserve">s-sustanza biss tinbidel u mhux l-apparenza </w:t>
      </w:r>
    </w:p>
    <w:p w14:paraId="39437388" w14:textId="75475174" w:rsidR="00394542" w:rsidRDefault="00B21D25" w:rsidP="00B95C4C">
      <w:pPr>
        <w:pStyle w:val="Body"/>
        <w:numPr>
          <w:ilvl w:val="0"/>
          <w:numId w:val="2"/>
        </w:numPr>
      </w:pPr>
      <w:r>
        <w:rPr>
          <w:lang w:val="mt-MT"/>
        </w:rPr>
        <w:lastRenderedPageBreak/>
        <w:t>Apparti minn dik il-w</w:t>
      </w:r>
      <w:r w:rsidR="005C6B71">
        <w:t>ebsite</w:t>
      </w:r>
      <w:r>
        <w:rPr>
          <w:lang w:val="mt-MT"/>
        </w:rPr>
        <w:t xml:space="preserve"> ikkrea oħra</w:t>
      </w:r>
      <w:r w:rsidR="00435497">
        <w:rPr>
          <w:lang w:val="mt-MT"/>
        </w:rPr>
        <w:t>jn</w:t>
      </w:r>
      <w:r w:rsidR="005C6B71">
        <w:t xml:space="preserve"> </w:t>
      </w:r>
      <w:r>
        <w:rPr>
          <w:lang w:val="mt-MT"/>
        </w:rPr>
        <w:t>bid-dehriet kollha tal-</w:t>
      </w:r>
      <w:r w:rsidR="005C6B71">
        <w:t>Madonna, tal-</w:t>
      </w:r>
      <w:r>
        <w:rPr>
          <w:lang w:val="mt-MT"/>
        </w:rPr>
        <w:t>viżti ta’</w:t>
      </w:r>
      <w:r w:rsidR="005C6B71">
        <w:t>anġli/dimonji</w:t>
      </w:r>
      <w:r>
        <w:rPr>
          <w:lang w:val="mt-MT"/>
        </w:rPr>
        <w:t xml:space="preserve"> li kellhom qaddisin</w:t>
      </w:r>
      <w:r w:rsidR="005C6B71">
        <w:t xml:space="preserve"> u tal-</w:t>
      </w:r>
      <w:r>
        <w:rPr>
          <w:lang w:val="mt-MT"/>
        </w:rPr>
        <w:t>viżjonijiet tal-</w:t>
      </w:r>
      <w:r w:rsidR="005C6B71">
        <w:t>infern/ġenna/purgatorju</w:t>
      </w:r>
      <w:r>
        <w:rPr>
          <w:lang w:val="mt-MT"/>
        </w:rPr>
        <w:t xml:space="preserve"> li kellhom il-qaddisin</w:t>
      </w:r>
    </w:p>
    <w:p w14:paraId="6BB40D1C" w14:textId="635B713F" w:rsidR="00394542" w:rsidRDefault="005C6B71" w:rsidP="00B95C4C">
      <w:pPr>
        <w:pStyle w:val="Body"/>
        <w:numPr>
          <w:ilvl w:val="0"/>
          <w:numId w:val="2"/>
        </w:numPr>
      </w:pPr>
      <w:r>
        <w:t xml:space="preserve">Kien jixtieq isir qaddis, imma mhux waħdu, </w:t>
      </w:r>
      <w:r w:rsidR="00435497">
        <w:rPr>
          <w:lang w:val="mt-MT"/>
        </w:rPr>
        <w:t xml:space="preserve">għall-katekiżmu tiegħu </w:t>
      </w:r>
      <w:r>
        <w:t>kiteb sett ta’ instruzzjonijiet</w:t>
      </w:r>
      <w:r w:rsidR="00435497">
        <w:rPr>
          <w:lang w:val="mt-MT"/>
        </w:rPr>
        <w:t xml:space="preserve"> ta’ x’għandek tagħmel biex issir qaddis</w:t>
      </w:r>
      <w:r>
        <w:t xml:space="preserve"> </w:t>
      </w:r>
      <w:r w:rsidR="00435497">
        <w:rPr>
          <w:lang w:val="mt-MT"/>
        </w:rPr>
        <w:t>u l-ewwel waħda hija</w:t>
      </w:r>
      <w:r>
        <w:t xml:space="preserve"> “Trid tixtieqa b’qalbek kollha”</w:t>
      </w:r>
    </w:p>
    <w:p w14:paraId="7567C9CE" w14:textId="77777777" w:rsidR="00394542" w:rsidRDefault="005C6B71" w:rsidP="00B95C4C">
      <w:pPr>
        <w:pStyle w:val="Body"/>
        <w:numPr>
          <w:ilvl w:val="0"/>
          <w:numId w:val="2"/>
        </w:numPr>
      </w:pPr>
      <w:r>
        <w:t>Ikkonverta ħafna minn familtu, sħabu, u dawk li kienu jafuh</w:t>
      </w:r>
    </w:p>
    <w:p w14:paraId="29B5CD90" w14:textId="77777777" w:rsidR="00394542" w:rsidRDefault="005C6B71">
      <w:pPr>
        <w:pStyle w:val="Subject"/>
      </w:pPr>
      <w:r>
        <w:t>Marda</w:t>
      </w:r>
    </w:p>
    <w:p w14:paraId="3E9BCC2E" w14:textId="77777777" w:rsidR="00394542" w:rsidRDefault="005C6B71" w:rsidP="00B95C4C">
      <w:pPr>
        <w:pStyle w:val="Body"/>
        <w:numPr>
          <w:ilvl w:val="0"/>
          <w:numId w:val="2"/>
        </w:numPr>
      </w:pPr>
      <w:r>
        <w:t>Daħal l-isptar b’riħ għall-bidu ta’ Ottubru 2006, u skoprew li għandu leukaemia.</w:t>
      </w:r>
    </w:p>
    <w:p w14:paraId="79F4C365" w14:textId="7C2BC496" w:rsidR="00394542" w:rsidRDefault="005C6B71" w:rsidP="00B95C4C">
      <w:pPr>
        <w:pStyle w:val="Body"/>
        <w:numPr>
          <w:ilvl w:val="0"/>
          <w:numId w:val="2"/>
        </w:numPr>
      </w:pPr>
      <w:r>
        <w:t xml:space="preserve">Qabel ma kien jaf x’għandu, </w:t>
      </w:r>
      <w:r w:rsidR="00435497">
        <w:rPr>
          <w:lang w:val="mt-MT"/>
        </w:rPr>
        <w:t>lill ommu qalilha li se j</w:t>
      </w:r>
      <w:r>
        <w:t>offr</w:t>
      </w:r>
      <w:r w:rsidR="00435497">
        <w:rPr>
          <w:lang w:val="mt-MT"/>
        </w:rPr>
        <w:t>i</w:t>
      </w:r>
      <w:r>
        <w:t xml:space="preserve"> t-tbatijiet għall-Knsija u għall-Papa, biex jaqbeż il-purgatorju</w:t>
      </w:r>
    </w:p>
    <w:p w14:paraId="3DF8ECDB" w14:textId="10D7DB56" w:rsidR="00394542" w:rsidRDefault="005C6B71" w:rsidP="00B95C4C">
      <w:pPr>
        <w:pStyle w:val="Body"/>
        <w:numPr>
          <w:ilvl w:val="0"/>
          <w:numId w:val="2"/>
        </w:numPr>
      </w:pPr>
      <w:r>
        <w:t>Tbissem lil kulħadd, b’kuraġġ ta’ sur,</w:t>
      </w:r>
      <w:r w:rsidR="00435497">
        <w:rPr>
          <w:lang w:val="mt-MT"/>
        </w:rPr>
        <w:t xml:space="preserve"> lit-tabib qallu “hemm oħrajn li qed ibatu iktar minni”</w:t>
      </w:r>
      <w:r w:rsidR="00C90127">
        <w:rPr>
          <w:lang w:val="mt-MT"/>
        </w:rPr>
        <w:t xml:space="preserve"> xħin saqsih jekk hux muġugħ</w:t>
      </w:r>
      <w:r w:rsidR="00435497">
        <w:rPr>
          <w:lang w:val="mt-MT"/>
        </w:rPr>
        <w:t>,</w:t>
      </w:r>
      <w:r>
        <w:t xml:space="preserve"> </w:t>
      </w:r>
      <w:r w:rsidR="00435497">
        <w:rPr>
          <w:lang w:val="mt-MT"/>
        </w:rPr>
        <w:t xml:space="preserve">kien kuntent li se jiltaqa mal-ikbar ħabib tiegħu, ma beżax mill-mewt - </w:t>
      </w:r>
      <w:r>
        <w:t xml:space="preserve">miet </w:t>
      </w:r>
      <w:r w:rsidR="00435497">
        <w:rPr>
          <w:lang w:val="mt-MT"/>
        </w:rPr>
        <w:t>f’temp ta’ 3 t’ijiem,</w:t>
      </w:r>
      <w:r>
        <w:t xml:space="preserve"> ta’ 15-il sena</w:t>
      </w:r>
    </w:p>
    <w:p w14:paraId="11A36E72" w14:textId="5F2E6C6C" w:rsidR="00394542" w:rsidRDefault="005C6B71" w:rsidP="00B95C4C">
      <w:pPr>
        <w:pStyle w:val="Body"/>
        <w:numPr>
          <w:ilvl w:val="0"/>
          <w:numId w:val="2"/>
        </w:numPr>
      </w:pPr>
      <w:r>
        <w:t>Indifen f’Assisi u l-Knisja u z-zuntier kienu mimlijin nies, lill-ommu rrakkontawlha ħafna stejjer</w:t>
      </w:r>
      <w:r w:rsidR="00435497">
        <w:rPr>
          <w:lang w:val="mt-MT"/>
        </w:rPr>
        <w:t xml:space="preserve"> dwaru li hi ma kinitx taf bihom, waslula ħafna ittri ukoll</w:t>
      </w:r>
    </w:p>
    <w:p w14:paraId="45D0B992" w14:textId="4B65BB55" w:rsidR="00394542" w:rsidRPr="000F447A" w:rsidRDefault="00435497" w:rsidP="00B95C4C">
      <w:pPr>
        <w:pStyle w:val="Body"/>
        <w:numPr>
          <w:ilvl w:val="0"/>
          <w:numId w:val="2"/>
        </w:numPr>
      </w:pPr>
      <w:r>
        <w:rPr>
          <w:lang w:val="mt-MT"/>
        </w:rPr>
        <w:t xml:space="preserve">Dan l-aħħar il-qabar tmexxa </w:t>
      </w:r>
      <w:r w:rsidR="005C6B71">
        <w:t xml:space="preserve">għal ġol Knisja ta’ San Franġisk </w:t>
      </w:r>
      <w:r>
        <w:t>–</w:t>
      </w:r>
      <w:r w:rsidR="005C6B71">
        <w:t xml:space="preserve"> </w:t>
      </w:r>
      <w:r>
        <w:rPr>
          <w:lang w:val="mt-MT"/>
        </w:rPr>
        <w:t xml:space="preserve">San Franġisk </w:t>
      </w:r>
      <w:r w:rsidR="005C6B71">
        <w:t>kien ta’ mudell għalih</w:t>
      </w:r>
      <w:r>
        <w:rPr>
          <w:lang w:val="mt-MT"/>
        </w:rPr>
        <w:t xml:space="preserve"> peress li Carlo prova iħaddan il-faqar f’ħajtu</w:t>
      </w:r>
    </w:p>
    <w:p w14:paraId="18D08605" w14:textId="1BDDE7C8" w:rsidR="000F447A" w:rsidRPr="000F447A" w:rsidRDefault="000F447A" w:rsidP="00B95C4C">
      <w:pPr>
        <w:pStyle w:val="Body"/>
        <w:numPr>
          <w:ilvl w:val="0"/>
          <w:numId w:val="2"/>
        </w:numPr>
      </w:pPr>
      <w:r>
        <w:rPr>
          <w:lang w:val="mt-MT"/>
        </w:rPr>
        <w:t>Ommu ħolmot bih u qalilha li se jkolla żewġ t’itfal oħra u wara kellha twins</w:t>
      </w:r>
    </w:p>
    <w:p w14:paraId="2B11B1E2" w14:textId="630A8BB4" w:rsidR="000F447A" w:rsidRDefault="000F447A" w:rsidP="00B95C4C">
      <w:pPr>
        <w:pStyle w:val="Body"/>
        <w:numPr>
          <w:ilvl w:val="0"/>
          <w:numId w:val="2"/>
        </w:numPr>
      </w:pPr>
      <w:r>
        <w:rPr>
          <w:lang w:val="mt-MT"/>
        </w:rPr>
        <w:t xml:space="preserve">Il-Papa Franġisku semmih fl-eżortazzjoni Christus Vivit </w:t>
      </w:r>
    </w:p>
    <w:p w14:paraId="736BEBAE" w14:textId="77777777" w:rsidR="00394542" w:rsidRDefault="005C6B71">
      <w:pPr>
        <w:pStyle w:val="Subject"/>
      </w:pPr>
      <w:r>
        <w:t>Mixja lejn il-qdusija</w:t>
      </w:r>
    </w:p>
    <w:p w14:paraId="0E3D63A8" w14:textId="6D14CBBE" w:rsidR="00394542" w:rsidRDefault="00435497" w:rsidP="00B95C4C">
      <w:pPr>
        <w:pStyle w:val="Body"/>
        <w:numPr>
          <w:ilvl w:val="0"/>
          <w:numId w:val="2"/>
        </w:numPr>
      </w:pPr>
      <w:r>
        <w:rPr>
          <w:lang w:val="mt-MT"/>
        </w:rPr>
        <w:t>Iridu j</w:t>
      </w:r>
      <w:r w:rsidR="005C6B71">
        <w:t>għaddu ħames snin</w:t>
      </w:r>
      <w:r>
        <w:rPr>
          <w:lang w:val="mt-MT"/>
        </w:rPr>
        <w:t xml:space="preserve"> mill-mewt</w:t>
      </w:r>
      <w:r w:rsidR="005C6B71">
        <w:t xml:space="preserve">, ġie iddikkjarat Qaddej ta’ Alla </w:t>
      </w:r>
      <w:r>
        <w:rPr>
          <w:lang w:val="mt-MT"/>
        </w:rPr>
        <w:t>fl-</w:t>
      </w:r>
      <w:r w:rsidR="005C6B71">
        <w:t>2013</w:t>
      </w:r>
      <w:r>
        <w:rPr>
          <w:lang w:val="mt-MT"/>
        </w:rPr>
        <w:t xml:space="preserve"> u</w:t>
      </w:r>
      <w:r w:rsidR="005C6B71">
        <w:t xml:space="preserve"> Venerabbli </w:t>
      </w:r>
      <w:r>
        <w:rPr>
          <w:lang w:val="mt-MT"/>
        </w:rPr>
        <w:t>fl-</w:t>
      </w:r>
      <w:r w:rsidR="005C6B71">
        <w:t>2018</w:t>
      </w:r>
    </w:p>
    <w:p w14:paraId="6424D7CE" w14:textId="1109C4C0" w:rsidR="00394542" w:rsidRDefault="00435497" w:rsidP="00B95C4C">
      <w:pPr>
        <w:pStyle w:val="Body"/>
        <w:numPr>
          <w:ilvl w:val="0"/>
          <w:numId w:val="2"/>
        </w:numPr>
      </w:pPr>
      <w:r>
        <w:rPr>
          <w:lang w:val="mt-MT"/>
        </w:rPr>
        <w:t>Sar beatu billi kkonfermaw m</w:t>
      </w:r>
      <w:r w:rsidR="005C6B71">
        <w:t>iraklu ta’ tifel fil-Brażil li fieq minn marda rari fil-pancreas</w:t>
      </w:r>
      <w:r>
        <w:rPr>
          <w:lang w:val="mt-MT"/>
        </w:rPr>
        <w:t xml:space="preserve"> bl-interċessjoni tiegħu</w:t>
      </w:r>
    </w:p>
    <w:p w14:paraId="7477E761" w14:textId="01AEFA5E" w:rsidR="00394542" w:rsidRDefault="00435497" w:rsidP="00B95C4C">
      <w:pPr>
        <w:pStyle w:val="Body"/>
        <w:numPr>
          <w:ilvl w:val="0"/>
          <w:numId w:val="2"/>
        </w:numPr>
      </w:pPr>
      <w:r>
        <w:rPr>
          <w:lang w:val="mt-MT"/>
        </w:rPr>
        <w:t>Jonqos m</w:t>
      </w:r>
      <w:r w:rsidR="005C6B71">
        <w:t>iraklu ieħor għall-</w:t>
      </w:r>
      <w:r w:rsidR="001F3FF1">
        <w:rPr>
          <w:lang w:val="mt-MT"/>
        </w:rPr>
        <w:t>kanonizzazzjoni</w:t>
      </w:r>
    </w:p>
    <w:p w14:paraId="36F46382" w14:textId="77777777" w:rsidR="00394542" w:rsidRDefault="005C6B71">
      <w:pPr>
        <w:pStyle w:val="Subject"/>
      </w:pPr>
      <w:r>
        <w:t>Ħsieb</w:t>
      </w:r>
    </w:p>
    <w:p w14:paraId="589A4206" w14:textId="16952C74" w:rsidR="00394542" w:rsidRDefault="005C6B71" w:rsidP="00B95C4C">
      <w:pPr>
        <w:pStyle w:val="Body"/>
        <w:numPr>
          <w:ilvl w:val="0"/>
          <w:numId w:val="2"/>
        </w:numPr>
      </w:pPr>
      <w:r>
        <w:t>Kif kien ilaħħaq kollox - għamel daqsekk ta’ 15-il sena - ma jaħlix ħin fuq affarijiet inutli, minn kull ħaġa</w:t>
      </w:r>
      <w:r w:rsidR="00C90127">
        <w:rPr>
          <w:lang w:val="mt-MT"/>
        </w:rPr>
        <w:t xml:space="preserve"> kien jara li</w:t>
      </w:r>
      <w:r>
        <w:t xml:space="preserve"> jitgħallem jew jgħallem/jgħin, kapaċi jistrieħ</w:t>
      </w:r>
      <w:r w:rsidR="00C90127">
        <w:rPr>
          <w:lang w:val="mt-MT"/>
        </w:rPr>
        <w:t xml:space="preserve"> ukoll billi jagħmel videos ma sħabu, jilgħab video games ristretti għal siegħa fil-ġimgħa</w:t>
      </w:r>
    </w:p>
    <w:p w14:paraId="30E3CB2E" w14:textId="6B99B45B" w:rsidR="00394542" w:rsidRDefault="005C6B71" w:rsidP="00B95C4C">
      <w:pPr>
        <w:pStyle w:val="Body"/>
        <w:numPr>
          <w:ilvl w:val="0"/>
          <w:numId w:val="2"/>
        </w:numPr>
      </w:pPr>
      <w:r>
        <w:lastRenderedPageBreak/>
        <w:t>Ma kienx jikkonverti lin-nies permezz tal-priedki, imma bl-eżempju tiegħu, ma ħalliex il-computer itellfu</w:t>
      </w:r>
      <w:r w:rsidR="00C90127">
        <w:rPr>
          <w:lang w:val="mt-MT"/>
        </w:rPr>
        <w:t xml:space="preserve"> jew jinqata’ għalih</w:t>
      </w:r>
      <w:r>
        <w:t>, anzi użaħ, ma iddejjaq</w:t>
      </w:r>
      <w:r w:rsidR="00C90127">
        <w:rPr>
          <w:lang w:val="mt-MT"/>
        </w:rPr>
        <w:t>x</w:t>
      </w:r>
      <w:r>
        <w:t xml:space="preserve"> jgħid lil sħabu li kien sejjer il-Knisja, kien jgħidilhom li Ġesù biss jista’ jserraħlek qalbek</w:t>
      </w:r>
      <w:r w:rsidR="00C90127">
        <w:rPr>
          <w:lang w:val="mt-MT"/>
        </w:rPr>
        <w:t>, minn naħħa l-oħra sħabu ma kinux jaħsbu li huwa stramb</w:t>
      </w:r>
    </w:p>
    <w:p w14:paraId="2DF665E0" w14:textId="7A29E0F9" w:rsidR="00394542" w:rsidRDefault="005C6B71" w:rsidP="00B95C4C">
      <w:pPr>
        <w:pStyle w:val="Body"/>
        <w:numPr>
          <w:ilvl w:val="0"/>
          <w:numId w:val="2"/>
        </w:numPr>
      </w:pPr>
      <w:r>
        <w:t xml:space="preserve">Il-qdusija hija possibbli, għal kull wieħed u waħda minnha, anke jekk għandek </w:t>
      </w:r>
      <w:r w:rsidR="00C90127">
        <w:rPr>
          <w:lang w:val="mt-MT"/>
        </w:rPr>
        <w:t>I</w:t>
      </w:r>
      <w:r>
        <w:t>nstagram account, anke jekk inti gamer.</w:t>
      </w:r>
      <w:r w:rsidR="00C90127">
        <w:rPr>
          <w:lang w:val="mt-MT"/>
        </w:rPr>
        <w:t xml:space="preserve"> Nagħmlu ħażin għax lill-qaddisin nagħmluhom fuq padestall, mhux għax mhux hekk ħaqqom iżda għax b’hekk ma nassoċċjawx ruħna magħhom u naraw il-qdusija bħala xi ħaġa ta’ barra minn hawn</w:t>
      </w:r>
    </w:p>
    <w:p w14:paraId="60AF04C3" w14:textId="77777777" w:rsidR="00394542" w:rsidRDefault="00394542" w:rsidP="00B95C4C">
      <w:pPr>
        <w:pStyle w:val="Body"/>
      </w:pPr>
    </w:p>
    <w:p w14:paraId="35568422" w14:textId="0CC9F5E2" w:rsidR="00394542" w:rsidRDefault="005C6B71" w:rsidP="00B95C4C">
      <w:pPr>
        <w:pStyle w:val="Body"/>
      </w:pPr>
      <w:r>
        <w:t>“</w:t>
      </w:r>
      <w:r>
        <w:rPr>
          <w:lang w:val="da-DK"/>
        </w:rPr>
        <w:t xml:space="preserve">Li </w:t>
      </w:r>
      <w:proofErr w:type="spellStart"/>
      <w:r>
        <w:rPr>
          <w:lang w:val="da-DK"/>
        </w:rPr>
        <w:t>dejjem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inkun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qrib</w:t>
      </w:r>
      <w:proofErr w:type="spellEnd"/>
      <w:r>
        <w:rPr>
          <w:lang w:val="da-DK"/>
        </w:rPr>
        <w:t xml:space="preserve"> </w:t>
      </w:r>
      <w:r>
        <w:t>Ġ</w:t>
      </w:r>
      <w:proofErr w:type="spellStart"/>
      <w:r>
        <w:rPr>
          <w:lang w:val="nl-NL"/>
        </w:rPr>
        <w:t>esu</w:t>
      </w:r>
      <w:proofErr w:type="spellEnd"/>
      <w:r>
        <w:rPr>
          <w:lang w:val="nl-NL"/>
        </w:rPr>
        <w:t xml:space="preserve">, dan </w:t>
      </w:r>
      <w:proofErr w:type="spellStart"/>
      <w:r>
        <w:rPr>
          <w:lang w:val="nl-NL"/>
        </w:rPr>
        <w:t>huwa</w:t>
      </w:r>
      <w:proofErr w:type="spellEnd"/>
      <w:r>
        <w:rPr>
          <w:lang w:val="nl-NL"/>
        </w:rPr>
        <w:t xml:space="preserve"> l-</w:t>
      </w:r>
      <w:proofErr w:type="spellStart"/>
      <w:r>
        <w:rPr>
          <w:lang w:val="nl-NL"/>
        </w:rPr>
        <w:t>pjan</w:t>
      </w:r>
      <w:proofErr w:type="spellEnd"/>
      <w:r>
        <w:rPr>
          <w:lang w:val="nl-NL"/>
        </w:rPr>
        <w:t xml:space="preserve"> </w:t>
      </w:r>
      <w:r w:rsidR="00771F1B">
        <w:rPr>
          <w:lang w:val="nl-NL"/>
        </w:rPr>
        <w:t>ta’ ħajti</w:t>
      </w:r>
      <w:r>
        <w:t>” - nagħmlu hekk aħna wkoll</w:t>
      </w:r>
    </w:p>
    <w:p w14:paraId="5317D747" w14:textId="77777777" w:rsidR="00394542" w:rsidRDefault="00394542">
      <w:pPr>
        <w:pStyle w:val="Body"/>
        <w:spacing w:line="288" w:lineRule="auto"/>
      </w:pPr>
    </w:p>
    <w:p w14:paraId="54AAB135" w14:textId="77777777" w:rsidR="00394542" w:rsidRDefault="005C6B71">
      <w:pPr>
        <w:pStyle w:val="Subject"/>
      </w:pPr>
      <w:r>
        <w:t>Mistoqsijiet</w:t>
      </w:r>
    </w:p>
    <w:p w14:paraId="335D261B" w14:textId="77777777" w:rsidR="00394542" w:rsidRDefault="005C6B71">
      <w:pPr>
        <w:pStyle w:val="Body"/>
        <w:numPr>
          <w:ilvl w:val="0"/>
          <w:numId w:val="4"/>
        </w:numPr>
      </w:pPr>
      <w:r>
        <w:t>Liema hi l-iktar ħaġ</w:t>
      </w:r>
      <w:r>
        <w:rPr>
          <w:lang w:val="fr-FR"/>
        </w:rPr>
        <w:t xml:space="preserve">a li </w:t>
      </w:r>
      <w:proofErr w:type="spellStart"/>
      <w:r>
        <w:rPr>
          <w:lang w:val="fr-FR"/>
        </w:rPr>
        <w:t>laqtitek</w:t>
      </w:r>
      <w:proofErr w:type="spellEnd"/>
      <w:r>
        <w:rPr>
          <w:lang w:val="fr-FR"/>
        </w:rPr>
        <w:t xml:space="preserve"> f</w:t>
      </w:r>
      <w:r>
        <w:rPr>
          <w:rtl/>
        </w:rPr>
        <w:t>’ħ</w:t>
      </w:r>
      <w:r>
        <w:rPr>
          <w:lang w:val="zh-TW" w:eastAsia="zh-TW"/>
        </w:rPr>
        <w:t>ajtu?</w:t>
      </w:r>
    </w:p>
    <w:p w14:paraId="178BAA36" w14:textId="77777777" w:rsidR="00394542" w:rsidRDefault="005C6B71">
      <w:pPr>
        <w:pStyle w:val="Body"/>
        <w:numPr>
          <w:ilvl w:val="0"/>
          <w:numId w:val="4"/>
        </w:numPr>
      </w:pPr>
      <w:r>
        <w:t>X</w:t>
      </w:r>
      <w:r>
        <w:rPr>
          <w:rtl/>
        </w:rPr>
        <w:t>’</w:t>
      </w:r>
      <w:r>
        <w:t>tista tapplika minn ħajtu għal ħajtek?</w:t>
      </w:r>
    </w:p>
    <w:p w14:paraId="640D8945" w14:textId="77777777" w:rsidR="00394542" w:rsidRDefault="005C6B71">
      <w:pPr>
        <w:pStyle w:val="Body"/>
        <w:numPr>
          <w:ilvl w:val="0"/>
          <w:numId w:val="4"/>
        </w:numPr>
      </w:pPr>
      <w:r>
        <w:t>X</w:t>
      </w:r>
      <w:r>
        <w:rPr>
          <w:rtl/>
        </w:rPr>
        <w:t>’</w:t>
      </w:r>
      <w:r>
        <w:t>diffikultajiet qegħdin iżommuk lura milli tagħ</w:t>
      </w:r>
      <w:proofErr w:type="spellStart"/>
      <w:r>
        <w:rPr>
          <w:lang w:val="it-IT"/>
        </w:rPr>
        <w:t>mel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affarijiet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sbie</w:t>
      </w:r>
      <w:proofErr w:type="spellEnd"/>
      <w:r>
        <w:t>ħ li jgħ</w:t>
      </w:r>
      <w:proofErr w:type="spellStart"/>
      <w:r>
        <w:rPr>
          <w:lang w:val="fr-FR"/>
        </w:rPr>
        <w:t>inuk</w:t>
      </w:r>
      <w:proofErr w:type="spellEnd"/>
      <w:r>
        <w:rPr>
          <w:lang w:val="fr-FR"/>
        </w:rPr>
        <w:t xml:space="preserve"> issir </w:t>
      </w:r>
      <w:proofErr w:type="spellStart"/>
      <w:r>
        <w:rPr>
          <w:lang w:val="fr-FR"/>
        </w:rPr>
        <w:t>qaddis</w:t>
      </w:r>
      <w:proofErr w:type="spellEnd"/>
      <w:r>
        <w:rPr>
          <w:lang w:val="fr-FR"/>
        </w:rPr>
        <w:t>?</w:t>
      </w:r>
    </w:p>
    <w:sectPr w:rsidR="00394542">
      <w:headerReference w:type="default" r:id="rId7"/>
      <w:footerReference w:type="default" r:id="rId8"/>
      <w:pgSz w:w="11906" w:h="16838"/>
      <w:pgMar w:top="1598" w:right="1440" w:bottom="1440" w:left="1440" w:header="1195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432DB" w14:textId="77777777" w:rsidR="0087285F" w:rsidRDefault="0087285F">
      <w:r>
        <w:separator/>
      </w:r>
    </w:p>
  </w:endnote>
  <w:endnote w:type="continuationSeparator" w:id="0">
    <w:p w14:paraId="2E49C970" w14:textId="77777777" w:rsidR="0087285F" w:rsidRDefault="0087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0381A" w14:textId="6954E995" w:rsidR="00394542" w:rsidRDefault="005C6B71">
    <w:pPr>
      <w:pStyle w:val="HeaderFooter"/>
      <w:tabs>
        <w:tab w:val="clear" w:pos="9020"/>
        <w:tab w:val="center" w:pos="4513"/>
        <w:tab w:val="right" w:pos="9026"/>
      </w:tabs>
    </w:pPr>
    <w:r>
      <w:fldChar w:fldCharType="begin"/>
    </w:r>
    <w:r>
      <w:instrText xml:space="preserve"> PAGE </w:instrText>
    </w:r>
    <w:r>
      <w:fldChar w:fldCharType="separate"/>
    </w:r>
    <w:r w:rsidR="00B95C4C">
      <w:rPr>
        <w:noProof/>
      </w:rPr>
      <w:t>1</w:t>
    </w:r>
    <w: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B56B0" w14:textId="77777777" w:rsidR="0087285F" w:rsidRDefault="0087285F">
      <w:r>
        <w:separator/>
      </w:r>
    </w:p>
  </w:footnote>
  <w:footnote w:type="continuationSeparator" w:id="0">
    <w:p w14:paraId="4D44EB44" w14:textId="77777777" w:rsidR="0087285F" w:rsidRDefault="0087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A3D76" w14:textId="3EBCBABE" w:rsidR="00394542" w:rsidRDefault="00394542">
    <w:pPr>
      <w:pStyle w:val="HeaderFooter"/>
      <w:tabs>
        <w:tab w:val="clear" w:pos="9020"/>
        <w:tab w:val="center" w:pos="4513"/>
        <w:tab w:val="right" w:pos="90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1460A"/>
    <w:multiLevelType w:val="hybridMultilevel"/>
    <w:tmpl w:val="1B0CF69A"/>
    <w:numStyleLink w:val="Numbered"/>
  </w:abstractNum>
  <w:abstractNum w:abstractNumId="1" w15:restartNumberingAfterBreak="0">
    <w:nsid w:val="21EC09FB"/>
    <w:multiLevelType w:val="hybridMultilevel"/>
    <w:tmpl w:val="1B0CF69A"/>
    <w:styleLink w:val="Numbered"/>
    <w:lvl w:ilvl="0" w:tplc="F4E6B1B8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D60CC2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A8B48E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C43F3A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748BE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BE1450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3A7FB2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BC441E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7AF28C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CD77177"/>
    <w:multiLevelType w:val="hybridMultilevel"/>
    <w:tmpl w:val="41048380"/>
    <w:numStyleLink w:val="NoteTaking"/>
  </w:abstractNum>
  <w:abstractNum w:abstractNumId="3" w15:restartNumberingAfterBreak="0">
    <w:nsid w:val="2DE30C75"/>
    <w:multiLevelType w:val="hybridMultilevel"/>
    <w:tmpl w:val="41048380"/>
    <w:styleLink w:val="NoteTaking"/>
    <w:lvl w:ilvl="0" w:tplc="50007370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0C06C1B2">
      <w:start w:val="1"/>
      <w:numFmt w:val="bullet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0B0B98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3E56B750">
      <w:start w:val="1"/>
      <w:numFmt w:val="bullet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0D049BC4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3A589160">
      <w:start w:val="1"/>
      <w:numFmt w:val="bullet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7864F8D4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83FCCB26">
      <w:start w:val="1"/>
      <w:numFmt w:val="bullet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0DEA501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542"/>
    <w:rsid w:val="000F447A"/>
    <w:rsid w:val="001F3FF1"/>
    <w:rsid w:val="00296FCB"/>
    <w:rsid w:val="00394542"/>
    <w:rsid w:val="00435497"/>
    <w:rsid w:val="005C6B71"/>
    <w:rsid w:val="00660888"/>
    <w:rsid w:val="00771F1B"/>
    <w:rsid w:val="0087285F"/>
    <w:rsid w:val="00B21D25"/>
    <w:rsid w:val="00B95C4C"/>
    <w:rsid w:val="00C9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9C1F10"/>
  <w15:docId w15:val="{47B39E8B-B05B-7645-8824-0094E413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"/>
    <w:uiPriority w:val="10"/>
    <w:qFormat/>
    <w:pPr>
      <w:keepNext/>
      <w:spacing w:before="200" w:after="200"/>
      <w:outlineLvl w:val="1"/>
    </w:pPr>
    <w:rPr>
      <w:rFonts w:ascii="Helvetica Neue" w:hAnsi="Helvetica Neue" w:cs="Arial Unicode MS"/>
      <w:b/>
      <w:bCs/>
      <w:color w:val="444444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ubject">
    <w:name w:val="Subject"/>
    <w:next w:val="Body"/>
    <w:pPr>
      <w:keepNext/>
      <w:pBdr>
        <w:top w:val="single" w:sz="4" w:space="0" w:color="515151"/>
      </w:pBdr>
      <w:spacing w:before="360" w:after="40" w:line="288" w:lineRule="auto"/>
      <w:outlineLvl w:val="0"/>
    </w:pPr>
    <w:rPr>
      <w:rFonts w:ascii="Helvetica Neue" w:hAnsi="Helvetica Neue" w:cs="Arial Unicode MS"/>
      <w:color w:val="000000"/>
      <w:spacing w:val="5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numbering" w:customStyle="1" w:styleId="NoteTaking">
    <w:name w:val="Note Taking"/>
    <w:pPr>
      <w:numPr>
        <w:numId w:val="1"/>
      </w:numPr>
    </w:pPr>
  </w:style>
  <w:style w:type="numbering" w:customStyle="1" w:styleId="Numbered">
    <w:name w:val="Numbered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C901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12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901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12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21_Note-taking">
  <a:themeElements>
    <a:clrScheme name="21_Note-taking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21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21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Bonello</cp:lastModifiedBy>
  <cp:revision>7</cp:revision>
  <dcterms:created xsi:type="dcterms:W3CDTF">2020-10-15T13:00:00Z</dcterms:created>
  <dcterms:modified xsi:type="dcterms:W3CDTF">2020-10-26T09:37:00Z</dcterms:modified>
</cp:coreProperties>
</file>